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43" w:rsidRPr="003A3155" w:rsidRDefault="003A3155" w:rsidP="003A3155">
      <w:pPr>
        <w:spacing w:line="240" w:lineRule="auto"/>
        <w:rPr>
          <w:rFonts w:cs="Kalimati"/>
          <w:b/>
          <w:bCs/>
          <w:lang w:bidi="ne-NP"/>
        </w:rPr>
      </w:pPr>
      <w:r>
        <w:rPr>
          <w:rFonts w:cs="Kalimati" w:hint="cs"/>
          <w:cs/>
          <w:lang w:bidi="ne-NP"/>
        </w:rPr>
        <w:t xml:space="preserve">                                </w:t>
      </w:r>
      <w:r w:rsidR="006A1839">
        <w:rPr>
          <w:rFonts w:cs="Kalimati"/>
          <w:lang w:bidi="ne-NP"/>
        </w:rPr>
        <w:t xml:space="preserve">      </w:t>
      </w:r>
      <w:r>
        <w:rPr>
          <w:rFonts w:cs="Kalimati" w:hint="cs"/>
          <w:cs/>
          <w:lang w:bidi="ne-NP"/>
        </w:rPr>
        <w:t xml:space="preserve">  </w:t>
      </w:r>
      <w:r w:rsidR="00F26710" w:rsidRPr="003A3155">
        <w:rPr>
          <w:rFonts w:cs="Kalimati" w:hint="cs"/>
          <w:b/>
          <w:bCs/>
          <w:cs/>
          <w:lang w:bidi="ne-NP"/>
        </w:rPr>
        <w:t>प्रेस विज्ञप्ति</w:t>
      </w:r>
    </w:p>
    <w:p w:rsidR="00A3651E" w:rsidRDefault="0046199A" w:rsidP="00A3651E">
      <w:pPr>
        <w:spacing w:line="240" w:lineRule="auto"/>
        <w:ind w:firstLine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आर्थिक वर्ष 2074/75 को प्रथम चौमासिक प्रगति समीक्षा एवं मन्त्रालय स्तरीय विकास समस्या समाधान समिति (</w:t>
      </w:r>
      <w:r>
        <w:rPr>
          <w:rFonts w:cs="Kalimati"/>
          <w:lang w:bidi="ne-NP"/>
        </w:rPr>
        <w:t>MDAC</w:t>
      </w:r>
      <w:r>
        <w:rPr>
          <w:rFonts w:cs="Kalimati" w:hint="cs"/>
          <w:lang w:bidi="ne-NP"/>
        </w:rPr>
        <w:t>)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को बैठक मिति 2074 पौष 12 गते माननीय अर्थमन्त्री श्री ज्ञानेन्द्रबहादुर कार्कीज्यूको समुपस्थितिमा सम्पन्न भयो । </w:t>
      </w:r>
    </w:p>
    <w:p w:rsidR="0046199A" w:rsidRDefault="0046199A" w:rsidP="00A3651E">
      <w:pPr>
        <w:spacing w:line="240" w:lineRule="auto"/>
        <w:ind w:firstLine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उक्त बैठकमा अर्थ मन्त्रालय अन्तर्गतका विभागीय प्रमुख तथा विकास आयोजना </w:t>
      </w:r>
      <w:r w:rsidR="00EA0F7A">
        <w:rPr>
          <w:rFonts w:cs="Kalimati" w:hint="cs"/>
          <w:cs/>
          <w:lang w:bidi="ne-NP"/>
        </w:rPr>
        <w:t>प्रमुखहरुको उपस्थिति थियो ।</w:t>
      </w:r>
      <w:r>
        <w:rPr>
          <w:rFonts w:cs="Kalimati" w:hint="cs"/>
          <w:cs/>
          <w:lang w:bidi="ne-NP"/>
        </w:rPr>
        <w:t xml:space="preserve"> बैठकमा माननीय अर्थमन्त्रीज्यूले विकास कार्यक्रम</w:t>
      </w:r>
      <w:r w:rsidR="001261F3">
        <w:rPr>
          <w:rFonts w:cs="Kalimati" w:hint="cs"/>
          <w:cs/>
          <w:lang w:bidi="ne-NP"/>
        </w:rPr>
        <w:t>/</w:t>
      </w:r>
      <w:r>
        <w:rPr>
          <w:rFonts w:cs="Kalimati" w:hint="cs"/>
          <w:cs/>
          <w:lang w:bidi="ne-NP"/>
        </w:rPr>
        <w:t>आयोजनाको बजेट खर्च</w:t>
      </w:r>
      <w:r w:rsidR="001261F3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प्रगति आशातित रुपमा हुन नसक्नुमा बाह्य कारणमात्र जिम्मेवार नभई आन्तरिक कारण पनि भएकाले हाम्रो समग्र कार्य संस्कृतिमा सुधार गर्दै उच्च मनोवल र उत्साहका साथ काम गरी अर्थ मन्त्रालयलाई नमूना मन्त्रालय वनाउने गरी कार्य गर्न निर्देशन दिनु भयो ।सो अवसरमा वहांले जनताले अनुभूत गर्ने गरी विकास नीति तर्जुमा र कार्यान्वयन गर्दै मुलुकलाई दिगो आर्थिक विकासको दिशामा अगाडि बढाउनु पर्ने कुरामा जोड दिनु भयो । </w:t>
      </w:r>
    </w:p>
    <w:p w:rsidR="00BE1B5A" w:rsidRDefault="0046199A" w:rsidP="00D80DAA">
      <w:pPr>
        <w:spacing w:line="240" w:lineRule="auto"/>
        <w:ind w:firstLine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सोही अवसरमा माननीय अर्थराज्यमन्त्री श्री उदय सम्शेर राणाज्यूले विकास नीति तथा कार्यक्रम संचालन गर्दा परम्परागत सोंच र तरिका भन्दा वाहिर गई आवश्यकता अनुसार </w:t>
      </w:r>
      <w:r w:rsidR="00BE1B5A">
        <w:rPr>
          <w:rFonts w:cs="Kalimati"/>
          <w:lang w:bidi="ne-NP"/>
        </w:rPr>
        <w:t xml:space="preserve">Out of Box </w:t>
      </w:r>
      <w:r w:rsidR="00BE1B5A">
        <w:rPr>
          <w:rFonts w:cs="Kalimati" w:hint="cs"/>
          <w:cs/>
          <w:lang w:bidi="ne-NP"/>
        </w:rPr>
        <w:t>को मोडलमा गई सृजनशील भई सुझाव दिन कर्मचारीतन्त्रले भूमिका खेल्नु पर्ने आवश्यकता समेत ‌औल्याउनु</w:t>
      </w:r>
      <w:r w:rsidR="00235612">
        <w:rPr>
          <w:rFonts w:cs="Kalimati" w:hint="cs"/>
          <w:cs/>
          <w:lang w:bidi="ne-NP"/>
        </w:rPr>
        <w:t xml:space="preserve"> भयो । साथै निर्यातमुलक उद्योगहरु</w:t>
      </w:r>
      <w:r w:rsidR="00BE1B5A">
        <w:rPr>
          <w:rFonts w:cs="Kalimati" w:hint="cs"/>
          <w:cs/>
          <w:lang w:bidi="ne-NP"/>
        </w:rPr>
        <w:t xml:space="preserve">लाई प्रोत्साहन दिने गरी थप नीतिगत व्यवस्था गरिनु पर्ने कुरामा जोड दिनु भयो । </w:t>
      </w:r>
    </w:p>
    <w:p w:rsidR="001261F3" w:rsidRDefault="00BE1B5A" w:rsidP="00D80DAA">
      <w:pPr>
        <w:spacing w:line="240" w:lineRule="auto"/>
        <w:ind w:firstLine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उक्त अवसरमा राष्ट्रिय योजना आयोगका माननीय उपाध्यक्ष श्री स्वर्णीम वाग्लेज्यूले नियमित रुपमा </w:t>
      </w:r>
      <w:r>
        <w:rPr>
          <w:rFonts w:cs="Kalimati"/>
          <w:lang w:bidi="ne-NP"/>
        </w:rPr>
        <w:t xml:space="preserve">MDAC </w:t>
      </w:r>
      <w:r>
        <w:rPr>
          <w:rFonts w:cs="Kalimati" w:hint="cs"/>
          <w:cs/>
          <w:lang w:bidi="ne-NP"/>
        </w:rPr>
        <w:t xml:space="preserve">संचालन गरेकोमा धन्यवाद दिनु हुदै </w:t>
      </w:r>
      <w:r>
        <w:rPr>
          <w:rFonts w:cs="Kalimati"/>
          <w:lang w:bidi="ne-NP"/>
        </w:rPr>
        <w:t xml:space="preserve">Real Sector </w:t>
      </w:r>
      <w:r>
        <w:rPr>
          <w:rFonts w:cs="Kalimati" w:hint="cs"/>
          <w:cs/>
          <w:lang w:bidi="ne-NP"/>
        </w:rPr>
        <w:t>मा मुलुकको अर्थतन्त्र सन्तोषजनक नै भएतापनि व्यापार घाटा वढ्दो चुनौतिको विषय रहेको</w:t>
      </w:r>
      <w:r w:rsidR="001261F3">
        <w:rPr>
          <w:rFonts w:cs="Kalimati" w:hint="cs"/>
          <w:cs/>
          <w:lang w:bidi="ne-NP"/>
        </w:rPr>
        <w:t>ले</w:t>
      </w:r>
      <w:r>
        <w:rPr>
          <w:rFonts w:cs="Kalimati" w:hint="cs"/>
          <w:cs/>
          <w:lang w:bidi="ne-NP"/>
        </w:rPr>
        <w:t xml:space="preserve"> यसमा के कसरी सुधार गर्न सकिन्छ नीतिगत रुपमै समस्याको चुरोमा पुगी सुधार गरिनु पर्ने कुरामा जोड दिनु भयो । सो अवसरमा नेपाल राष्ट्र बैंकका गभर्नर श्री चिरञ्जीवी नेपालज्यूले समेत संघीयत</w:t>
      </w:r>
      <w:r w:rsidR="00235612">
        <w:rPr>
          <w:rFonts w:cs="Kalimati" w:hint="cs"/>
          <w:cs/>
          <w:lang w:bidi="ne-NP"/>
        </w:rPr>
        <w:t>ा</w:t>
      </w:r>
      <w:r>
        <w:rPr>
          <w:rFonts w:cs="Kalimati" w:hint="cs"/>
          <w:cs/>
          <w:lang w:bidi="ne-NP"/>
        </w:rPr>
        <w:t xml:space="preserve"> कार्यान्वयनमा स्रोत व्यवस्थापन र खर्च प्रभावकारितामा ध्यान दिनु पर्ने विषय औल्याउनु भयो । </w:t>
      </w:r>
    </w:p>
    <w:p w:rsidR="00E30F3A" w:rsidRDefault="00BE1B5A" w:rsidP="00E30F3A">
      <w:pPr>
        <w:spacing w:line="240" w:lineRule="auto"/>
        <w:ind w:firstLine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अर्थ सचिव श्री शंकरप्रसाद अधिकारीज्यूले अर्थ मन्त्रालय र अन्तर्गतका </w:t>
      </w:r>
      <w:r w:rsidR="001261F3">
        <w:rPr>
          <w:rFonts w:cs="Kalimati" w:hint="cs"/>
          <w:cs/>
          <w:lang w:bidi="ne-NP"/>
        </w:rPr>
        <w:t xml:space="preserve">निकायमा </w:t>
      </w:r>
      <w:r>
        <w:rPr>
          <w:rFonts w:cs="Kalimati" w:hint="cs"/>
          <w:cs/>
          <w:lang w:bidi="ne-NP"/>
        </w:rPr>
        <w:t xml:space="preserve">पूंजीगत खर्च </w:t>
      </w:r>
      <w:r w:rsidR="00241FF5">
        <w:rPr>
          <w:rFonts w:cs="Kalimati" w:hint="cs"/>
          <w:cs/>
          <w:lang w:bidi="ne-NP"/>
        </w:rPr>
        <w:t xml:space="preserve">बढाउने गरी आगामी दिनमा थप दक्षता हासिल गर्न निर्देशन दिनु भयो । मन्त्रालयको कार्यदक्षता अभिवृद्धि गर्न कार्यसम्पादन सूचकमा पूंजीगत खर्चको </w:t>
      </w:r>
      <w:r w:rsidR="001261F3">
        <w:rPr>
          <w:rFonts w:cs="Kalimati" w:hint="cs"/>
          <w:cs/>
          <w:lang w:bidi="ne-NP"/>
        </w:rPr>
        <w:t xml:space="preserve">प्रगतिलाई पनि आधार मान्नेगरी ब्यवस्था मिलाउन र </w:t>
      </w:r>
      <w:r w:rsidR="00241FF5">
        <w:rPr>
          <w:rFonts w:cs="Kalimati" w:hint="cs"/>
          <w:cs/>
          <w:lang w:bidi="ne-NP"/>
        </w:rPr>
        <w:t xml:space="preserve">वैयक्तिक स्तरसम्म कार्यसम्पादन सूचकको दायरा विस्तार गर्न निर्देशन दिनु भयो । </w:t>
      </w:r>
      <w:r w:rsidR="001261F3">
        <w:rPr>
          <w:rFonts w:cs="Kalimati" w:hint="cs"/>
          <w:cs/>
          <w:lang w:bidi="ne-NP"/>
        </w:rPr>
        <w:t xml:space="preserve">साथै </w:t>
      </w:r>
      <w:r w:rsidR="00241FF5">
        <w:rPr>
          <w:rFonts w:cs="Kalimati" w:hint="cs"/>
          <w:cs/>
          <w:lang w:bidi="ne-NP"/>
        </w:rPr>
        <w:t>संघीयताको वदलिंदो सन्दर्भमा सार्वजनिक खर्च</w:t>
      </w:r>
      <w:r w:rsidR="00CA11FC">
        <w:rPr>
          <w:rFonts w:cs="Kalimati"/>
          <w:lang w:bidi="ne-NP"/>
        </w:rPr>
        <w:t xml:space="preserve"> </w:t>
      </w:r>
      <w:r w:rsidR="00CA11FC">
        <w:rPr>
          <w:rFonts w:cs="Kalimati" w:hint="cs"/>
          <w:cs/>
          <w:lang w:bidi="ne-NP"/>
        </w:rPr>
        <w:t xml:space="preserve"> र लगानीको स्वरुप व्यवस्थित गर्न</w:t>
      </w:r>
      <w:r w:rsidR="00241FF5">
        <w:rPr>
          <w:rFonts w:cs="Kalimati" w:hint="cs"/>
          <w:cs/>
          <w:lang w:bidi="ne-NP"/>
        </w:rPr>
        <w:t xml:space="preserve"> </w:t>
      </w:r>
      <w:r w:rsidR="00CA11FC">
        <w:rPr>
          <w:rFonts w:cs="Kalimati" w:hint="cs"/>
          <w:cs/>
          <w:lang w:bidi="ne-NP"/>
        </w:rPr>
        <w:t>सार्वजनिक खर्च</w:t>
      </w:r>
      <w:r w:rsidR="00CA11FC">
        <w:rPr>
          <w:rFonts w:cs="Kalimati"/>
          <w:lang w:bidi="ne-NP"/>
        </w:rPr>
        <w:t xml:space="preserve"> </w:t>
      </w:r>
      <w:r w:rsidR="00CA11FC">
        <w:rPr>
          <w:rFonts w:cs="Kalimati" w:hint="cs"/>
          <w:cs/>
          <w:lang w:bidi="ne-NP"/>
        </w:rPr>
        <w:t xml:space="preserve"> </w:t>
      </w:r>
      <w:r w:rsidR="00241FF5">
        <w:rPr>
          <w:rFonts w:cs="Kalimati" w:hint="cs"/>
          <w:cs/>
          <w:lang w:bidi="ne-NP"/>
        </w:rPr>
        <w:t>पुनर</w:t>
      </w:r>
      <w:r w:rsidR="00CA11FC">
        <w:rPr>
          <w:rFonts w:cs="Kalimati" w:hint="cs"/>
          <w:cs/>
          <w:lang w:bidi="ne-NP"/>
        </w:rPr>
        <w:t>ावलोकन आयोग र तलव आयोग गठन गर्ने कार्य प्राथमिकतामा रहेको बताउनु भयो ।</w:t>
      </w:r>
      <w:r w:rsidR="00241FF5">
        <w:rPr>
          <w:rFonts w:cs="Kalimati" w:hint="cs"/>
          <w:cs/>
          <w:lang w:bidi="ne-NP"/>
        </w:rPr>
        <w:t xml:space="preserve"> राजस्व सचिव श्री शिशिरकुमार ढुङ्गानाज्यूले बजेट खर्च कार्यान्वयनमा खर्च </w:t>
      </w:r>
      <w:r w:rsidR="001261F3">
        <w:rPr>
          <w:rFonts w:cs="Kalimati" w:hint="cs"/>
          <w:cs/>
          <w:lang w:bidi="ne-NP"/>
        </w:rPr>
        <w:t>गर्ने निकायले</w:t>
      </w:r>
      <w:r w:rsidR="00241FF5">
        <w:rPr>
          <w:rFonts w:cs="Kalimati" w:hint="cs"/>
          <w:cs/>
          <w:lang w:bidi="ne-NP"/>
        </w:rPr>
        <w:t xml:space="preserve"> थप दक्षता हासिल गर्नु पर्ने र वस्तुपरक ढंगवाट लक्ष्य निर्धारण गरी काम गर्नु पर्ने कुरामा जोड </w:t>
      </w:r>
      <w:r w:rsidR="00235612">
        <w:rPr>
          <w:rFonts w:cs="Kalimati" w:hint="cs"/>
          <w:cs/>
          <w:lang w:bidi="ne-NP"/>
        </w:rPr>
        <w:t>दिदै</w:t>
      </w:r>
      <w:r w:rsidR="00241FF5">
        <w:rPr>
          <w:rFonts w:cs="Kalimati" w:hint="cs"/>
          <w:cs/>
          <w:lang w:bidi="ne-NP"/>
        </w:rPr>
        <w:t xml:space="preserve"> विकास आयोजनाहरुको सोधभर्ना लिन प्रभावकारी रुपमा कार्य गर्न परियोजना कार्यान्वयन निकायलाई निर्देशन दिनु भयो । </w:t>
      </w:r>
      <w:r w:rsidR="00777B9C">
        <w:rPr>
          <w:rFonts w:cs="Kalimati" w:hint="cs"/>
          <w:cs/>
          <w:lang w:bidi="ne-NP"/>
        </w:rPr>
        <w:t xml:space="preserve">बढ्दो आयातको तुलनामा राजस्व असुलीमा बृद्धि हुन नसक्नुको कारण खोजी गरिनु पर्ने आवश्यकता माथि जोड समेत दिनु भयो । साथै संघीयता कार्यान्वयनको </w:t>
      </w:r>
      <w:r w:rsidR="000666C6">
        <w:rPr>
          <w:rFonts w:cs="Kalimati" w:hint="cs"/>
          <w:cs/>
          <w:lang w:bidi="ne-NP"/>
        </w:rPr>
        <w:t xml:space="preserve">सन्दर्भमा </w:t>
      </w:r>
      <w:r w:rsidR="00E30F3A">
        <w:rPr>
          <w:rFonts w:cs="Kalimati" w:hint="cs"/>
          <w:cs/>
          <w:lang w:bidi="ne-NP"/>
        </w:rPr>
        <w:t>राजस्व वाँडफाँडको विषयमा रहेको द्बिविधा निरुपण गरिनु पर्ने आवश्यकतामा जोड दिदै पौष अन्तसम्ममा राजस्वको असुली लक्ष्य पुरा हुने कुरामा विश्वास ब्यक्त गर्नु भयो ।</w:t>
      </w:r>
    </w:p>
    <w:p w:rsidR="00E30F3A" w:rsidRDefault="00E30F3A" w:rsidP="00E30F3A">
      <w:pPr>
        <w:spacing w:line="240" w:lineRule="auto"/>
        <w:ind w:firstLine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3C474C">
        <w:rPr>
          <w:rFonts w:cs="Kalimati" w:hint="cs"/>
          <w:cs/>
          <w:lang w:bidi="ne-NP"/>
        </w:rPr>
        <w:t xml:space="preserve">कार्यक्रमको प्रारम्भमा अनुगमन तथा मूल्यांकन महाशाखाका सह-सचिव श्री अर्जुनप्रसाद पोखरेलले आ.व. 2074/75 को प्रथम चौमासिक समीक्षा अवधिमा </w:t>
      </w:r>
      <w:r>
        <w:rPr>
          <w:rFonts w:cs="Kalimati" w:hint="cs"/>
          <w:cs/>
          <w:lang w:bidi="ne-NP"/>
        </w:rPr>
        <w:t xml:space="preserve"> कुल</w:t>
      </w:r>
      <w:r w:rsidR="003C474C">
        <w:rPr>
          <w:rFonts w:cs="Kalimati" w:hint="cs"/>
          <w:cs/>
          <w:lang w:bidi="ne-NP"/>
        </w:rPr>
        <w:t xml:space="preserve"> बजेट</w:t>
      </w:r>
      <w:r>
        <w:rPr>
          <w:rFonts w:cs="Kalimati" w:hint="cs"/>
          <w:cs/>
          <w:lang w:bidi="ne-NP"/>
        </w:rPr>
        <w:t xml:space="preserve"> खर्च रु. २ खर्व १४ अर्व १७ करोड मध्ये चालु खर्च तर्फ रु. १ खर्व ८४ अर्व ५५ करोड, पूँजिगत खर्च तर्फ रु. २१ अर्व ६२ करोड र वित्तीय व्यवस्था तर्फ रु. </w:t>
      </w:r>
      <w:r>
        <w:rPr>
          <w:rFonts w:cs="Kalimati" w:hint="cs"/>
          <w:cs/>
          <w:lang w:bidi="ne-NP"/>
        </w:rPr>
        <w:lastRenderedPageBreak/>
        <w:t xml:space="preserve">८ अर्व खर्च भै क्रमश: २२.९७, ६.४५ र ५.७० प्रतिशत प्रगति भएको </w:t>
      </w:r>
      <w:r w:rsidR="003C474C">
        <w:rPr>
          <w:rFonts w:cs="Kalimati" w:hint="cs"/>
          <w:cs/>
          <w:lang w:bidi="ne-NP"/>
        </w:rPr>
        <w:t xml:space="preserve">र सोही </w:t>
      </w:r>
      <w:r>
        <w:rPr>
          <w:rFonts w:cs="Kalimati" w:hint="cs"/>
          <w:cs/>
          <w:lang w:bidi="ne-NP"/>
        </w:rPr>
        <w:t>अवधिमा अर्थ मन्त्रालयको चालु खर्च रु.२२ करोड ९० लाख र पूँजिगत खर्च रु. ८९ करोड भै चौमा</w:t>
      </w:r>
      <w:r w:rsidR="0084643B">
        <w:rPr>
          <w:rFonts w:cs="Kalimati" w:hint="cs"/>
          <w:cs/>
          <w:lang w:bidi="ne-NP"/>
        </w:rPr>
        <w:t xml:space="preserve">सिक लक्षको तुलनामा क्रमश: २३ र </w:t>
      </w:r>
      <w:r>
        <w:rPr>
          <w:rFonts w:cs="Kalimati" w:hint="cs"/>
          <w:cs/>
          <w:lang w:bidi="ne-NP"/>
        </w:rPr>
        <w:t xml:space="preserve">५ प्रतिशत </w:t>
      </w:r>
      <w:r w:rsidR="003C474C">
        <w:rPr>
          <w:rFonts w:cs="Kalimati" w:hint="cs"/>
          <w:cs/>
          <w:lang w:bidi="ne-NP"/>
        </w:rPr>
        <w:t>प्रगति भएको बिवरण समेत पेश गर्नुभयो</w:t>
      </w:r>
      <w:r>
        <w:rPr>
          <w:rFonts w:cs="Kalimati" w:hint="cs"/>
          <w:cs/>
          <w:lang w:bidi="ne-NP"/>
        </w:rPr>
        <w:t xml:space="preserve"> ।</w:t>
      </w:r>
    </w:p>
    <w:p w:rsidR="00E30F3A" w:rsidRDefault="00E30F3A" w:rsidP="00794752">
      <w:pPr>
        <w:spacing w:line="240" w:lineRule="auto"/>
        <w:ind w:firstLine="720"/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>रा</w:t>
      </w:r>
      <w:r w:rsidR="00794752">
        <w:rPr>
          <w:rFonts w:cs="Kalimati" w:hint="cs"/>
          <w:cs/>
          <w:lang w:bidi="ne-NP"/>
        </w:rPr>
        <w:t xml:space="preserve">जस्व अशुली तर्फ चौमासिक लक्ष रु. </w:t>
      </w:r>
      <w:r>
        <w:rPr>
          <w:rFonts w:cs="Kalimati" w:hint="cs"/>
          <w:cs/>
          <w:lang w:bidi="ne-NP"/>
        </w:rPr>
        <w:t>२ खर्व ५१ अर्व १२ करोड रहेकोमा रु. २ खर्व ४२ अर्व ९७ करोड अशुली भै लक्षको तुलनामा ९६.७७ प्रतिशत प्रगति हासिल भएको विवरण पेश भयो । सरकारी ऋण तर्फ मंसिर मसान्तसम्ममा आन्तरिक ऋण रु.१०८.८४ अर्व, बाह्य ऋण रु.१४.१४ अर्व  र वाह्य अनुदान तर्फ रु.१५.२७ अर्व परिचालन भएको जानकारी गराईयो ।साथै चालु आ.व. को मंसिरसम्म बैदेशिक सहायता तर्फको सोधभर्ना रु.२०.६१ अर्व प्राप्त भएको र सोधभर्ना लिन बाँकी रु. ३७.</w:t>
      </w:r>
      <w:r w:rsidR="00794752">
        <w:rPr>
          <w:rFonts w:cs="Kalimati" w:hint="cs"/>
          <w:cs/>
          <w:lang w:bidi="ne-NP"/>
        </w:rPr>
        <w:t xml:space="preserve">५ अर्व रहेको जानकारी  गराउँदै  </w:t>
      </w:r>
      <w:r>
        <w:rPr>
          <w:rFonts w:cs="Kalimati" w:hint="cs"/>
          <w:cs/>
          <w:lang w:bidi="ne-NP"/>
        </w:rPr>
        <w:t xml:space="preserve"> मन्त्रालय स्तरीय विकास समस्या समाधान समिति</w:t>
      </w:r>
      <w:r w:rsidR="00794752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(</w:t>
      </w:r>
      <w:r>
        <w:rPr>
          <w:rFonts w:cs="Kalimati"/>
          <w:lang w:bidi="ne-NP"/>
        </w:rPr>
        <w:t>MDAC</w:t>
      </w:r>
      <w:r>
        <w:rPr>
          <w:rFonts w:cs="Kalimati" w:hint="cs"/>
          <w:lang w:bidi="ne-NP"/>
        </w:rPr>
        <w:t>)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का छलफलका विषयहरुको प्रस्तुति </w:t>
      </w:r>
      <w:r w:rsidR="00794752">
        <w:rPr>
          <w:rFonts w:cs="Kalimati" w:hint="cs"/>
          <w:cs/>
          <w:lang w:bidi="ne-NP"/>
        </w:rPr>
        <w:t xml:space="preserve">समेत </w:t>
      </w:r>
      <w:r>
        <w:rPr>
          <w:rFonts w:cs="Kalimati" w:hint="cs"/>
          <w:cs/>
          <w:lang w:bidi="ne-NP"/>
        </w:rPr>
        <w:t xml:space="preserve">गर्नु भएको थियो ।  </w:t>
      </w:r>
    </w:p>
    <w:p w:rsidR="00E30F3A" w:rsidRDefault="00E30F3A">
      <w:pPr>
        <w:rPr>
          <w:rFonts w:cs="Kalimati"/>
          <w:cs/>
          <w:lang w:bidi="ne-NP"/>
        </w:rPr>
      </w:pPr>
      <w:r>
        <w:rPr>
          <w:rFonts w:cs="Kalimati"/>
          <w:cs/>
          <w:lang w:bidi="ne-NP"/>
        </w:rPr>
        <w:br w:type="page"/>
      </w:r>
    </w:p>
    <w:p w:rsidR="00864D22" w:rsidRDefault="00864D22" w:rsidP="00D80DAA">
      <w:pPr>
        <w:spacing w:line="240" w:lineRule="auto"/>
        <w:ind w:firstLine="720"/>
        <w:jc w:val="both"/>
        <w:rPr>
          <w:rFonts w:cs="Kalimati"/>
          <w:lang w:bidi="ne-NP"/>
        </w:rPr>
      </w:pPr>
    </w:p>
    <w:p w:rsidR="00473DC0" w:rsidRDefault="00473DC0" w:rsidP="00D80DAA">
      <w:pPr>
        <w:tabs>
          <w:tab w:val="left" w:pos="2700"/>
        </w:tabs>
        <w:spacing w:line="240" w:lineRule="auto"/>
        <w:rPr>
          <w:rFonts w:cs="Kalimati"/>
          <w:b/>
          <w:bCs/>
          <w:sz w:val="20"/>
          <w:szCs w:val="20"/>
          <w:lang w:bidi="ne-NP"/>
        </w:rPr>
      </w:pPr>
    </w:p>
    <w:p w:rsidR="00EF38A0" w:rsidRPr="0066704F" w:rsidRDefault="00EF38A0" w:rsidP="00D80DAA">
      <w:pPr>
        <w:tabs>
          <w:tab w:val="left" w:pos="2700"/>
        </w:tabs>
        <w:spacing w:line="240" w:lineRule="auto"/>
        <w:rPr>
          <w:rFonts w:cs="Kalimati"/>
          <w:b/>
          <w:bCs/>
          <w:cs/>
          <w:lang w:bidi="ne-NP"/>
        </w:rPr>
      </w:pPr>
    </w:p>
    <w:sectPr w:rsidR="00EF38A0" w:rsidRPr="0066704F" w:rsidSect="00E50458"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710"/>
    <w:rsid w:val="000666C6"/>
    <w:rsid w:val="000B430A"/>
    <w:rsid w:val="000D5E2D"/>
    <w:rsid w:val="001261F3"/>
    <w:rsid w:val="00235612"/>
    <w:rsid w:val="00241FF5"/>
    <w:rsid w:val="00297BB0"/>
    <w:rsid w:val="003369AF"/>
    <w:rsid w:val="003A3155"/>
    <w:rsid w:val="003C474C"/>
    <w:rsid w:val="00404B30"/>
    <w:rsid w:val="0046199A"/>
    <w:rsid w:val="00473DC0"/>
    <w:rsid w:val="0048794B"/>
    <w:rsid w:val="0066704F"/>
    <w:rsid w:val="006A1839"/>
    <w:rsid w:val="00777B9C"/>
    <w:rsid w:val="00794752"/>
    <w:rsid w:val="007B2E4D"/>
    <w:rsid w:val="0084643B"/>
    <w:rsid w:val="00864D22"/>
    <w:rsid w:val="008F1F40"/>
    <w:rsid w:val="008F278E"/>
    <w:rsid w:val="00995E2D"/>
    <w:rsid w:val="009F067D"/>
    <w:rsid w:val="00A3651E"/>
    <w:rsid w:val="00A81CF9"/>
    <w:rsid w:val="00AB2755"/>
    <w:rsid w:val="00BE1B5A"/>
    <w:rsid w:val="00C13A67"/>
    <w:rsid w:val="00C96143"/>
    <w:rsid w:val="00CA11FC"/>
    <w:rsid w:val="00CD7EFD"/>
    <w:rsid w:val="00CF090C"/>
    <w:rsid w:val="00D04CC0"/>
    <w:rsid w:val="00D80DAA"/>
    <w:rsid w:val="00E028F3"/>
    <w:rsid w:val="00E30F3A"/>
    <w:rsid w:val="00E43269"/>
    <w:rsid w:val="00E50458"/>
    <w:rsid w:val="00EA0F7A"/>
    <w:rsid w:val="00EF38A0"/>
    <w:rsid w:val="00F05085"/>
    <w:rsid w:val="00F26710"/>
    <w:rsid w:val="00F3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sacharya</dc:creator>
  <cp:lastModifiedBy>dkpahadi</cp:lastModifiedBy>
  <cp:revision>22</cp:revision>
  <cp:lastPrinted>2017-12-28T10:16:00Z</cp:lastPrinted>
  <dcterms:created xsi:type="dcterms:W3CDTF">2017-12-27T08:32:00Z</dcterms:created>
  <dcterms:modified xsi:type="dcterms:W3CDTF">2017-12-28T10:24:00Z</dcterms:modified>
</cp:coreProperties>
</file>